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E9" w:rsidRPr="00574CE9" w:rsidRDefault="00574CE9" w:rsidP="00574CE9">
      <w:pPr>
        <w:spacing w:before="150" w:after="330" w:line="348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</w:pPr>
      <w:r w:rsidRPr="00574CE9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  <w:t>Terminy usuwania danych z serwisu BIP</w:t>
      </w:r>
    </w:p>
    <w:p w:rsidR="00574CE9" w:rsidRPr="00864C01" w:rsidRDefault="00DA34B2" w:rsidP="00574CE9">
      <w:pPr>
        <w:shd w:val="clear" w:color="auto" w:fill="FFFFFF"/>
        <w:spacing w:before="278" w:after="278" w:line="240" w:lineRule="atLeast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Miejska Biblioteka Publiczna w Głownie </w:t>
      </w:r>
      <w:r w:rsidR="00574CE9"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usuwa dane osobowe opublikowane na stronie BIP zgodnie z poniższymi zasadami:</w:t>
      </w:r>
    </w:p>
    <w:p w:rsidR="00574CE9" w:rsidRPr="00864C01" w:rsidRDefault="00574CE9" w:rsidP="00DA34B2">
      <w:pPr>
        <w:numPr>
          <w:ilvl w:val="0"/>
          <w:numId w:val="2"/>
        </w:numPr>
        <w:shd w:val="clear" w:color="auto" w:fill="FFFFFF"/>
        <w:spacing w:before="278" w:after="0" w:line="24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wynikach naborów na wolne stanowiska są usuwane </w:t>
      </w:r>
      <w:r w:rsidRPr="0086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 upływie 3 miesięcy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daty publikacji;</w:t>
      </w:r>
    </w:p>
    <w:p w:rsidR="00574CE9" w:rsidRPr="00864C01" w:rsidRDefault="00574CE9" w:rsidP="00DA34B2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64C01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 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byłych pracownikach pełniących funkcję </w:t>
      </w:r>
      <w:r w:rsidR="00DA34B2"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Kierownika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Inspektora Ochrony Danych, osób odpowiedzialnych za aktualizację informacji zawartych w BIP są usuwane lub </w:t>
      </w:r>
      <w:r w:rsidR="00DA34B2"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zanonimizowanie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6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niezwłocznie po ustaniu zatrudnienia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74CE9" w:rsidRPr="00864C01" w:rsidRDefault="00574CE9" w:rsidP="00DA34B2">
      <w:pPr>
        <w:numPr>
          <w:ilvl w:val="0"/>
          <w:numId w:val="2"/>
        </w:numPr>
        <w:shd w:val="clear" w:color="auto" w:fill="FFFFFF"/>
        <w:spacing w:after="278" w:line="24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zawierające dane osobowe są usuwane ze strony internetowej </w:t>
      </w:r>
      <w:r w:rsidRPr="0086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końca miesiąca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6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stycznia 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następującego po upływie </w:t>
      </w:r>
      <w:r w:rsidRPr="0086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lat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liczonych od końca roku kalendarzowego, w którym je opublikowano.</w:t>
      </w:r>
    </w:p>
    <w:p w:rsidR="00864C01" w:rsidRPr="00864C01" w:rsidRDefault="00864C01" w:rsidP="00681B37">
      <w:pPr>
        <w:shd w:val="clear" w:color="auto" w:fill="FFFFFF"/>
        <w:spacing w:after="278" w:line="240" w:lineRule="atLeast"/>
        <w:ind w:left="72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864C01" w:rsidRPr="0086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099F"/>
    <w:multiLevelType w:val="multilevel"/>
    <w:tmpl w:val="7B5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D12BA"/>
    <w:multiLevelType w:val="multilevel"/>
    <w:tmpl w:val="2E1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D6CCE"/>
    <w:multiLevelType w:val="multilevel"/>
    <w:tmpl w:val="F06E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9"/>
    <w:rsid w:val="00574CE9"/>
    <w:rsid w:val="00681B37"/>
    <w:rsid w:val="00851E4F"/>
    <w:rsid w:val="00864C01"/>
    <w:rsid w:val="00C92E2C"/>
    <w:rsid w:val="00CD7F9D"/>
    <w:rsid w:val="00D64711"/>
    <w:rsid w:val="00D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24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5D5D5"/>
                        <w:right w:val="none" w:sz="0" w:space="0" w:color="auto"/>
                      </w:divBdr>
                    </w:div>
                    <w:div w:id="6867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656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679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2023-01-30T15:43:00Z</dcterms:created>
  <dcterms:modified xsi:type="dcterms:W3CDTF">2023-01-30T15:43:00Z</dcterms:modified>
</cp:coreProperties>
</file>